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EB" w:rsidRPr="003A4878" w:rsidRDefault="00036FEB" w:rsidP="00036FEB">
      <w:pPr>
        <w:rPr>
          <w:rFonts w:ascii="Calibri" w:eastAsia="Times New Roman" w:hAnsi="Calibri" w:cs="Times New Roman"/>
          <w:i/>
          <w:sz w:val="2"/>
          <w:szCs w:val="2"/>
          <w:lang w:val="en-US" w:eastAsia="ru-RU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036FEB" w:rsidRPr="00EC7B0C" w:rsidTr="003A40EA">
        <w:tc>
          <w:tcPr>
            <w:tcW w:w="3652" w:type="dxa"/>
            <w:vAlign w:val="center"/>
          </w:tcPr>
          <w:p w:rsidR="00036FEB" w:rsidRPr="003A4878" w:rsidRDefault="00AB4735" w:rsidP="00AB4735">
            <w:pPr>
              <w:jc w:val="center"/>
              <w:rPr>
                <w:rFonts w:ascii="Calibri" w:eastAsia="Times New Roman" w:hAnsi="Calibri" w:cs="Times New Roman"/>
                <w:sz w:val="36"/>
                <w:szCs w:val="36"/>
                <w:lang w:val="en-US" w:eastAsia="ru-RU"/>
              </w:rPr>
            </w:pPr>
            <w:r>
              <w:rPr>
                <w:rFonts w:ascii="Verdana" w:hAnsi="Verdana"/>
                <w:bCs/>
                <w:noProof/>
                <w:color w:val="002060"/>
                <w:lang w:eastAsia="ru-RU"/>
              </w:rPr>
              <w:drawing>
                <wp:inline distT="0" distB="0" distL="0" distR="0">
                  <wp:extent cx="2167206" cy="1581150"/>
                  <wp:effectExtent l="0" t="0" r="5080" b="0"/>
                  <wp:docPr id="1" name="Рисунок 1" descr="C:\Users\lenovo\Desktop\РАБОЧИЕ ДОКУМЕНТЫ\0          1 НОЯБРЬ 2016\IV ЧФВ\IV ЧФВ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РАБОЧИЕ ДОКУМЕНТЫ\0          1 НОЯБРЬ 2016\IV ЧФВ\IV ЧФ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989" cy="158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A40EA" w:rsidRPr="006F643C" w:rsidRDefault="00380658" w:rsidP="003A40EA">
            <w:pPr>
              <w:jc w:val="center"/>
              <w:rPr>
                <w:rStyle w:val="translation-chunk"/>
                <w:rFonts w:cs="Arial"/>
                <w:color w:val="222222"/>
                <w:sz w:val="30"/>
                <w:szCs w:val="30"/>
                <w:shd w:val="clear" w:color="auto" w:fill="FFFFFF"/>
              </w:rPr>
            </w:pPr>
            <w:r w:rsidRPr="006F643C">
              <w:rPr>
                <w:rFonts w:ascii="Calibri" w:hAnsi="Calibri"/>
                <w:b/>
                <w:bCs/>
                <w:sz w:val="30"/>
                <w:szCs w:val="30"/>
                <w:lang w:val="en-US"/>
              </w:rPr>
              <w:t>IV</w:t>
            </w:r>
            <w:r w:rsidR="0075512B"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="00A759D9" w:rsidRPr="006F643C">
              <w:rPr>
                <w:rFonts w:ascii="Calibri" w:hAnsi="Calibri"/>
                <w:b/>
                <w:bCs/>
                <w:sz w:val="30"/>
                <w:szCs w:val="30"/>
              </w:rPr>
              <w:t>Черноморский Форум Виноделия</w:t>
            </w:r>
          </w:p>
          <w:p w:rsidR="003A40EA" w:rsidRPr="006F643C" w:rsidRDefault="003A40EA" w:rsidP="003A40EA">
            <w:pPr>
              <w:jc w:val="center"/>
              <w:rPr>
                <w:rFonts w:ascii="Calibri" w:eastAsia="Times New Roman" w:hAnsi="Calibri" w:cs="Times New Roman"/>
                <w:b/>
                <w:i/>
                <w:sz w:val="26"/>
                <w:szCs w:val="26"/>
                <w:lang w:eastAsia="ru-RU"/>
              </w:rPr>
            </w:pPr>
            <w:r w:rsidRPr="006F643C">
              <w:rPr>
                <w:rFonts w:ascii="Calibri" w:eastAsia="Times New Roman" w:hAnsi="Calibri" w:cs="Times New Roman"/>
                <w:b/>
                <w:i/>
                <w:sz w:val="26"/>
                <w:szCs w:val="26"/>
                <w:lang w:eastAsia="ru-RU"/>
              </w:rPr>
              <w:t>Москва, 30 июня - 1 июля 2017г.</w:t>
            </w:r>
          </w:p>
          <w:p w:rsidR="003A40EA" w:rsidRDefault="003A40EA" w:rsidP="003A40EA">
            <w:pPr>
              <w:spacing w:after="40"/>
              <w:jc w:val="center"/>
              <w:rPr>
                <w:rStyle w:val="translation-chunk"/>
                <w:rFonts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A759D9" w:rsidRPr="003A40EA" w:rsidRDefault="00EC7B0C" w:rsidP="003A40EA">
            <w:pPr>
              <w:spacing w:after="4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Style w:val="translation-chunk"/>
                <w:rFonts w:cs="Arial"/>
                <w:color w:val="222222"/>
                <w:sz w:val="36"/>
                <w:szCs w:val="36"/>
                <w:shd w:val="clear" w:color="auto" w:fill="FFFFFF"/>
              </w:rPr>
              <w:t>Регистрационная ф</w:t>
            </w:r>
            <w:r w:rsidR="003A40EA" w:rsidRPr="00C87F4F">
              <w:rPr>
                <w:rStyle w:val="translation-chunk"/>
                <w:rFonts w:cs="Arial"/>
                <w:color w:val="222222"/>
                <w:sz w:val="36"/>
                <w:szCs w:val="36"/>
                <w:shd w:val="clear" w:color="auto" w:fill="FFFFFF"/>
              </w:rPr>
              <w:t>орма</w:t>
            </w:r>
          </w:p>
          <w:p w:rsidR="003A40EA" w:rsidRPr="00EA7F30" w:rsidRDefault="003A40EA" w:rsidP="003A40EA">
            <w:pPr>
              <w:spacing w:after="40"/>
              <w:jc w:val="center"/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</w:pPr>
            <w:r w:rsidRPr="00A759D9">
              <w:rPr>
                <w:rFonts w:ascii="Calibri" w:eastAsia="Times New Roman" w:hAnsi="Calibri" w:cs="Times New Roman"/>
                <w:i/>
                <w:sz w:val="28"/>
                <w:szCs w:val="28"/>
                <w:lang w:val="en-US" w:eastAsia="ru-RU"/>
              </w:rPr>
              <w:t>Competition</w:t>
            </w:r>
            <w:r w:rsidRPr="00EA7F30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59D9">
              <w:rPr>
                <w:rFonts w:ascii="Calibri" w:eastAsia="Times New Roman" w:hAnsi="Calibri" w:cs="Times New Roman"/>
                <w:i/>
                <w:sz w:val="28"/>
                <w:szCs w:val="28"/>
                <w:lang w:val="en-US" w:eastAsia="ru-RU"/>
              </w:rPr>
              <w:t>and</w:t>
            </w:r>
            <w:r w:rsidRPr="00EA7F30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59D9">
              <w:rPr>
                <w:rFonts w:ascii="Calibri" w:eastAsia="Times New Roman" w:hAnsi="Calibri" w:cs="Times New Roman"/>
                <w:i/>
                <w:sz w:val="28"/>
                <w:szCs w:val="28"/>
                <w:lang w:val="en-US" w:eastAsia="ru-RU"/>
              </w:rPr>
              <w:t>Rating</w:t>
            </w:r>
            <w:r w:rsidRPr="00EA7F30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 xml:space="preserve"> / </w:t>
            </w:r>
            <w:r w:rsidRPr="00A759D9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>Конкурс</w:t>
            </w:r>
            <w:r w:rsidR="00C26DA1" w:rsidRPr="00EA7F30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59D9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>и</w:t>
            </w:r>
            <w:r w:rsidR="00C26DA1" w:rsidRPr="00EA7F30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59D9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>Рейтинг</w:t>
            </w:r>
          </w:p>
          <w:p w:rsidR="00BB1DB8" w:rsidRPr="00C26DA1" w:rsidRDefault="00BB1DB8" w:rsidP="003A40EA">
            <w:pPr>
              <w:spacing w:after="40"/>
              <w:jc w:val="center"/>
              <w:rPr>
                <w:rFonts w:ascii="Calibri" w:eastAsia="Times New Roman" w:hAnsi="Calibri" w:cs="Times New Roman"/>
                <w:b/>
                <w:sz w:val="29"/>
                <w:szCs w:val="29"/>
                <w:lang w:eastAsia="ru-RU"/>
              </w:rPr>
            </w:pPr>
            <w:r w:rsidRPr="00C26DA1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>“</w:t>
            </w:r>
            <w:r w:rsidRPr="00A759D9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val="en-US" w:eastAsia="ru-RU"/>
              </w:rPr>
              <w:t>Black</w:t>
            </w:r>
            <w:r w:rsidR="00C26DA1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 xml:space="preserve"> </w:t>
            </w:r>
            <w:r w:rsidRPr="00A759D9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val="en-US" w:eastAsia="ru-RU"/>
              </w:rPr>
              <w:t>Sea</w:t>
            </w:r>
            <w:r w:rsidR="00C26DA1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 xml:space="preserve"> </w:t>
            </w:r>
            <w:r w:rsidRPr="00A759D9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val="en-US" w:eastAsia="ru-RU"/>
              </w:rPr>
              <w:t>Wines</w:t>
            </w:r>
            <w:r w:rsidR="00A759D9" w:rsidRPr="00C26DA1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 xml:space="preserve"> 2017</w:t>
            </w:r>
            <w:r w:rsidRPr="00C26DA1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>”/ “</w:t>
            </w:r>
            <w:r w:rsidRPr="00A759D9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>Вина</w:t>
            </w:r>
            <w:r w:rsidRPr="00C26DA1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 xml:space="preserve"> </w:t>
            </w:r>
            <w:r w:rsidRPr="00A759D9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>Черного</w:t>
            </w:r>
            <w:r w:rsidRPr="00C26DA1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 xml:space="preserve"> </w:t>
            </w:r>
            <w:r w:rsidRPr="00A759D9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>Моря</w:t>
            </w:r>
            <w:r w:rsidR="00A759D9" w:rsidRPr="00C26DA1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 xml:space="preserve"> 2017</w:t>
            </w:r>
            <w:r w:rsidRPr="00C26DA1">
              <w:rPr>
                <w:rFonts w:ascii="Calibri" w:eastAsia="Times New Roman" w:hAnsi="Calibri" w:cs="Times New Roman"/>
                <w:b/>
                <w:i/>
                <w:sz w:val="29"/>
                <w:szCs w:val="29"/>
                <w:lang w:eastAsia="ru-RU"/>
              </w:rPr>
              <w:t>”</w:t>
            </w:r>
          </w:p>
          <w:p w:rsidR="00036FEB" w:rsidRPr="00C26DA1" w:rsidRDefault="00036FEB" w:rsidP="003A40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FEB" w:rsidRPr="00C26DA1" w:rsidRDefault="00036FEB" w:rsidP="00036FEB">
      <w:pPr>
        <w:spacing w:after="0" w:line="240" w:lineRule="auto"/>
        <w:ind w:left="-19" w:firstLine="19"/>
        <w:jc w:val="center"/>
        <w:rPr>
          <w:rFonts w:ascii="Calibri" w:eastAsia="Times New Roman" w:hAnsi="Calibri" w:cs="Times New Roman"/>
          <w:sz w:val="4"/>
          <w:szCs w:val="4"/>
          <w:lang w:eastAsia="ru-RU"/>
        </w:rPr>
      </w:pP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530907" w:rsidRPr="003A4878" w:rsidTr="002276C0">
        <w:tc>
          <w:tcPr>
            <w:tcW w:w="3544" w:type="dxa"/>
          </w:tcPr>
          <w:p w:rsidR="00530907" w:rsidRPr="00315665" w:rsidRDefault="006D3DF4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7F4F">
              <w:rPr>
                <w:rStyle w:val="translation-chunk"/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Название вина</w:t>
            </w:r>
            <w:r w:rsidR="00315665">
              <w:rPr>
                <w:rStyle w:val="translation-chunk"/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или крепкого спиртного напитка</w:t>
            </w:r>
            <w:r w:rsidR="002276C0">
              <w:rPr>
                <w:rStyle w:val="translation-chunk"/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на основе виноградного сырья</w:t>
            </w:r>
          </w:p>
        </w:tc>
        <w:tc>
          <w:tcPr>
            <w:tcW w:w="6804" w:type="dxa"/>
          </w:tcPr>
          <w:p w:rsidR="00530907" w:rsidRPr="00315665" w:rsidRDefault="00530907" w:rsidP="00BB1D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643C" w:rsidRPr="003A4878" w:rsidTr="002276C0">
        <w:tc>
          <w:tcPr>
            <w:tcW w:w="3544" w:type="dxa"/>
          </w:tcPr>
          <w:p w:rsidR="006F643C" w:rsidRPr="00C87F4F" w:rsidRDefault="006F643C" w:rsidP="005C321E">
            <w:pPr>
              <w:pStyle w:val="ab"/>
              <w:numPr>
                <w:ilvl w:val="0"/>
                <w:numId w:val="1"/>
              </w:numPr>
              <w:rPr>
                <w:rStyle w:val="translation-chunk"/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A636E">
              <w:rPr>
                <w:rStyle w:val="translation-chunk"/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Название компании</w:t>
            </w:r>
          </w:p>
        </w:tc>
        <w:tc>
          <w:tcPr>
            <w:tcW w:w="6804" w:type="dxa"/>
          </w:tcPr>
          <w:p w:rsidR="006F643C" w:rsidRPr="00C87F4F" w:rsidRDefault="006F643C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30907" w:rsidRPr="003A4878" w:rsidTr="002276C0">
        <w:tc>
          <w:tcPr>
            <w:tcW w:w="3544" w:type="dxa"/>
          </w:tcPr>
          <w:p w:rsidR="00530907" w:rsidRPr="002276C0" w:rsidRDefault="0046300B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F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Типвина</w:t>
            </w:r>
            <w:r w:rsidR="002276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тип крепкого спиртного напитка на основе виноградного сырья</w:t>
            </w:r>
          </w:p>
          <w:p w:rsidR="00530907" w:rsidRPr="00086576" w:rsidRDefault="0046300B" w:rsidP="0046300B">
            <w:pPr>
              <w:pStyle w:val="ab"/>
              <w:ind w:left="360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 w:rsidRPr="00086576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086576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Пожалуйста</w:t>
            </w:r>
            <w:r w:rsidRPr="00086576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86576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выберитеизсписка</w:t>
            </w:r>
            <w:r w:rsidRPr="00086576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</w:tc>
        <w:tc>
          <w:tcPr>
            <w:tcW w:w="6804" w:type="dxa"/>
          </w:tcPr>
          <w:p w:rsidR="00A50145" w:rsidRDefault="002C2A70" w:rsidP="002C2A70">
            <w:pP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вино тихое красное; </w:t>
            </w:r>
            <w:r w:rsidR="00DA636E"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вино 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тихое</w:t>
            </w:r>
            <w:r w:rsidR="00A50145"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белое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; вино тихое розовое</w:t>
            </w:r>
            <w:r w:rsidR="00A50145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2C2A70" w:rsidRPr="00C87F4F" w:rsidRDefault="002C2A70" w:rsidP="002C2A70">
            <w:pP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="0046300B"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ино</w:t>
            </w:r>
            <w:r w:rsidR="00A50145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игристое красное;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вино игристое б</w:t>
            </w:r>
            <w:r w:rsidR="0046300B"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елое</w:t>
            </w:r>
            <w:r w:rsidR="00A50145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вино игристое р</w:t>
            </w:r>
            <w:r w:rsidR="0046300B"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озовое</w:t>
            </w:r>
            <w:r w:rsidR="00A50145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2276C0" w:rsidRDefault="002C2A70" w:rsidP="002276C0">
            <w:pPr>
              <w:rPr>
                <w:sz w:val="24"/>
                <w:szCs w:val="24"/>
              </w:rPr>
            </w:pPr>
            <w:proofErr w:type="gramStart"/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вино </w:t>
            </w:r>
            <w:r w:rsidR="00A759D9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ликерное (крепленое)</w:t>
            </w:r>
            <w:r w:rsidR="00132E5C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белое; вино </w:t>
            </w:r>
            <w:r w:rsidR="00A759D9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ликерное (крепленое)</w:t>
            </w:r>
            <w:r w:rsidR="00132E5C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50145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красное;</w:t>
            </w:r>
            <w:r w:rsidR="00132E5C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вино</w:t>
            </w:r>
            <w:r w:rsidR="00132E5C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759D9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ликерное</w:t>
            </w:r>
            <w:r w:rsidR="00132E5C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759D9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(крепленое) </w:t>
            </w:r>
            <w:r w:rsidR="00DA636E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озовое</w:t>
            </w:r>
            <w:proofErr w:type="gramEnd"/>
          </w:p>
          <w:p w:rsidR="00530907" w:rsidRPr="00C87F4F" w:rsidRDefault="002276C0" w:rsidP="002276C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276C0">
              <w:rPr>
                <w:sz w:val="24"/>
                <w:szCs w:val="24"/>
              </w:rPr>
              <w:t>коньяк, бренди (</w:t>
            </w:r>
            <w:proofErr w:type="spellStart"/>
            <w:r w:rsidRPr="002276C0">
              <w:rPr>
                <w:sz w:val="24"/>
                <w:szCs w:val="24"/>
              </w:rPr>
              <w:t>дивин</w:t>
            </w:r>
            <w:proofErr w:type="spellEnd"/>
            <w:r w:rsidRPr="002276C0">
              <w:rPr>
                <w:sz w:val="24"/>
                <w:szCs w:val="24"/>
              </w:rPr>
              <w:t xml:space="preserve">, </w:t>
            </w:r>
            <w:proofErr w:type="spellStart"/>
            <w:r w:rsidRPr="002276C0">
              <w:rPr>
                <w:sz w:val="24"/>
                <w:szCs w:val="24"/>
              </w:rPr>
              <w:t>плиска</w:t>
            </w:r>
            <w:proofErr w:type="spellEnd"/>
            <w:r w:rsidRPr="002276C0">
              <w:rPr>
                <w:sz w:val="24"/>
                <w:szCs w:val="24"/>
              </w:rPr>
              <w:t xml:space="preserve">, </w:t>
            </w:r>
            <w:proofErr w:type="spellStart"/>
            <w:r w:rsidRPr="002276C0">
              <w:rPr>
                <w:sz w:val="24"/>
                <w:szCs w:val="24"/>
              </w:rPr>
              <w:t>метакса</w:t>
            </w:r>
            <w:proofErr w:type="spellEnd"/>
            <w:r w:rsidRPr="002276C0">
              <w:rPr>
                <w:sz w:val="24"/>
                <w:szCs w:val="24"/>
              </w:rPr>
              <w:t xml:space="preserve"> и др.)</w:t>
            </w:r>
            <w:r>
              <w:rPr>
                <w:sz w:val="24"/>
                <w:szCs w:val="24"/>
              </w:rPr>
              <w:t>,</w:t>
            </w:r>
            <w:r w:rsidRPr="002276C0">
              <w:rPr>
                <w:sz w:val="24"/>
                <w:szCs w:val="24"/>
              </w:rPr>
              <w:t xml:space="preserve"> чача, </w:t>
            </w:r>
            <w:proofErr w:type="spellStart"/>
            <w:r w:rsidRPr="002276C0">
              <w:rPr>
                <w:sz w:val="24"/>
                <w:szCs w:val="24"/>
              </w:rPr>
              <w:t>граппа</w:t>
            </w:r>
            <w:proofErr w:type="spellEnd"/>
            <w:r w:rsidRPr="002276C0">
              <w:rPr>
                <w:sz w:val="24"/>
                <w:szCs w:val="24"/>
              </w:rPr>
              <w:t xml:space="preserve">, </w:t>
            </w:r>
            <w:proofErr w:type="spellStart"/>
            <w:r w:rsidRPr="002276C0">
              <w:rPr>
                <w:sz w:val="24"/>
                <w:szCs w:val="24"/>
              </w:rPr>
              <w:t>палинка</w:t>
            </w:r>
            <w:proofErr w:type="spellEnd"/>
            <w:r w:rsidRPr="002276C0">
              <w:rPr>
                <w:sz w:val="24"/>
                <w:szCs w:val="24"/>
              </w:rPr>
              <w:t xml:space="preserve">, </w:t>
            </w:r>
            <w:proofErr w:type="spellStart"/>
            <w:r w:rsidRPr="002276C0">
              <w:rPr>
                <w:sz w:val="24"/>
                <w:szCs w:val="24"/>
              </w:rPr>
              <w:t>ракия</w:t>
            </w:r>
            <w:proofErr w:type="spellEnd"/>
            <w:r>
              <w:rPr>
                <w:sz w:val="24"/>
                <w:szCs w:val="24"/>
              </w:rPr>
              <w:t>, другое (укажите)</w:t>
            </w:r>
          </w:p>
        </w:tc>
      </w:tr>
      <w:tr w:rsidR="00530907" w:rsidRPr="003A4878" w:rsidTr="002276C0">
        <w:tc>
          <w:tcPr>
            <w:tcW w:w="3544" w:type="dxa"/>
          </w:tcPr>
          <w:p w:rsidR="00530907" w:rsidRPr="00C87F4F" w:rsidRDefault="00C87F4F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C87F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804" w:type="dxa"/>
          </w:tcPr>
          <w:p w:rsidR="00530907" w:rsidRPr="00C87F4F" w:rsidRDefault="00530907" w:rsidP="00BB1D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41A33" w:rsidRPr="003A4878" w:rsidTr="002276C0">
        <w:tc>
          <w:tcPr>
            <w:tcW w:w="3544" w:type="dxa"/>
          </w:tcPr>
          <w:p w:rsidR="00241A33" w:rsidRPr="00C87F4F" w:rsidRDefault="00C87F4F" w:rsidP="00C87F4F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C87F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Регион*</w:t>
            </w:r>
          </w:p>
        </w:tc>
        <w:tc>
          <w:tcPr>
            <w:tcW w:w="6804" w:type="dxa"/>
          </w:tcPr>
          <w:p w:rsidR="00241A33" w:rsidRPr="00C87F4F" w:rsidRDefault="00241A33" w:rsidP="00BB1D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41A33" w:rsidRPr="003A4878" w:rsidTr="002276C0">
        <w:tc>
          <w:tcPr>
            <w:tcW w:w="3544" w:type="dxa"/>
          </w:tcPr>
          <w:p w:rsidR="00241A33" w:rsidRPr="0078122D" w:rsidRDefault="002C2A70" w:rsidP="002C2A70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22D">
              <w:rPr>
                <w:rFonts w:cs="Arial"/>
                <w:b/>
                <w:iCs/>
                <w:sz w:val="24"/>
                <w:szCs w:val="24"/>
                <w:shd w:val="clear" w:color="auto" w:fill="FFFFFF"/>
              </w:rPr>
              <w:t>Н</w:t>
            </w:r>
            <w:r w:rsidR="006D3DF4" w:rsidRPr="0078122D">
              <w:rPr>
                <w:rFonts w:cs="Arial"/>
                <w:b/>
                <w:iCs/>
                <w:sz w:val="24"/>
                <w:szCs w:val="24"/>
                <w:shd w:val="clear" w:color="auto" w:fill="FFFFFF"/>
              </w:rPr>
              <w:t>аименование по месту производства</w:t>
            </w:r>
            <w:r w:rsidR="005D7E5D" w:rsidRPr="0078122D">
              <w:rPr>
                <w:rFonts w:cs="Arial"/>
                <w:b/>
                <w:iCs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="005D7E5D" w:rsidRPr="0078122D">
              <w:rPr>
                <w:rFonts w:cs="Arial"/>
                <w:b/>
                <w:iCs/>
                <w:sz w:val="24"/>
                <w:szCs w:val="24"/>
                <w:shd w:val="clear" w:color="auto" w:fill="FFFFFF"/>
              </w:rPr>
              <w:t>аппеласьон</w:t>
            </w:r>
            <w:proofErr w:type="spellEnd"/>
            <w:r w:rsidR="006D3DF4" w:rsidRPr="00086576">
              <w:rPr>
                <w:rFonts w:cs="Arial"/>
                <w:iCs/>
                <w:sz w:val="24"/>
                <w:szCs w:val="24"/>
                <w:shd w:val="clear" w:color="auto" w:fill="FFFFFF"/>
              </w:rPr>
              <w:t>(если известно)</w:t>
            </w:r>
          </w:p>
        </w:tc>
        <w:tc>
          <w:tcPr>
            <w:tcW w:w="6804" w:type="dxa"/>
          </w:tcPr>
          <w:p w:rsidR="00241A33" w:rsidRPr="00C87F4F" w:rsidRDefault="00241A33" w:rsidP="00BB1D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41A33" w:rsidRPr="003A4878" w:rsidTr="002276C0">
        <w:tc>
          <w:tcPr>
            <w:tcW w:w="3544" w:type="dxa"/>
          </w:tcPr>
          <w:p w:rsidR="00C87F4F" w:rsidRPr="00C87F4F" w:rsidRDefault="00C87F4F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F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Сорта/сорт</w:t>
            </w:r>
            <w:r w:rsidR="00A11B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винограда</w:t>
            </w:r>
          </w:p>
          <w:p w:rsidR="00241A33" w:rsidRPr="00086576" w:rsidRDefault="00F144C0" w:rsidP="00C87F4F">
            <w:pPr>
              <w:pStyle w:val="ab"/>
              <w:ind w:left="36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86576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(% </w:t>
            </w:r>
            <w:r w:rsidR="00C87F4F" w:rsidRPr="00086576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каждого, если известно)</w:t>
            </w:r>
          </w:p>
        </w:tc>
        <w:tc>
          <w:tcPr>
            <w:tcW w:w="6804" w:type="dxa"/>
          </w:tcPr>
          <w:p w:rsidR="00241A33" w:rsidRPr="00C87F4F" w:rsidRDefault="00241A33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1A33" w:rsidRPr="003A4878" w:rsidTr="002276C0">
        <w:tc>
          <w:tcPr>
            <w:tcW w:w="3544" w:type="dxa"/>
          </w:tcPr>
          <w:p w:rsidR="00241A33" w:rsidRPr="002276C0" w:rsidRDefault="00C87F4F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7F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Винтаж</w:t>
            </w:r>
            <w:proofErr w:type="spellEnd"/>
            <w:r w:rsidR="00A11B99" w:rsidRPr="00A11B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(возраст спиртов, или </w:t>
            </w:r>
            <w:r w:rsidR="002276C0" w:rsidRPr="00A11B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срок выдержки для крепких спиртных напитков</w:t>
            </w:r>
            <w:r w:rsidR="00A11B99" w:rsidRPr="00A11B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если известно</w:t>
            </w:r>
            <w:r w:rsidR="002276C0" w:rsidRPr="00A11B9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</w:tcPr>
          <w:p w:rsidR="00241A33" w:rsidRPr="002276C0" w:rsidRDefault="00241A33" w:rsidP="00BB1D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41A33" w:rsidRPr="003A4878" w:rsidTr="002276C0">
        <w:tc>
          <w:tcPr>
            <w:tcW w:w="3544" w:type="dxa"/>
          </w:tcPr>
          <w:p w:rsidR="00241A33" w:rsidRPr="00C87F4F" w:rsidRDefault="00C87F4F" w:rsidP="00086576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87F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Алкоголь </w:t>
            </w:r>
            <w:r w:rsidR="00241A33" w:rsidRPr="00C87F4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(%</w:t>
            </w:r>
            <w:proofErr w:type="spellStart"/>
            <w:r w:rsidR="00241A33" w:rsidRPr="00C87F4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vol</w:t>
            </w:r>
            <w:proofErr w:type="spellEnd"/>
            <w:r w:rsidR="00241A33" w:rsidRPr="00C87F4F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</w:tcPr>
          <w:p w:rsidR="00241A33" w:rsidRPr="00C87F4F" w:rsidRDefault="00241A33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1A33" w:rsidRPr="003A4878" w:rsidTr="002276C0">
        <w:tc>
          <w:tcPr>
            <w:tcW w:w="3544" w:type="dxa"/>
          </w:tcPr>
          <w:p w:rsidR="00241A33" w:rsidRPr="00C87F4F" w:rsidRDefault="00C87F4F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F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Выдержка в дубе</w:t>
            </w:r>
          </w:p>
        </w:tc>
        <w:tc>
          <w:tcPr>
            <w:tcW w:w="6804" w:type="dxa"/>
          </w:tcPr>
          <w:p w:rsidR="00241A33" w:rsidRPr="00C87F4F" w:rsidRDefault="00C87F4F" w:rsidP="00BB1D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7F4F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C87F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r w:rsidRPr="00C87F4F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87F4F">
              <w:rPr>
                <w:rFonts w:eastAsia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241A33" w:rsidRPr="003A4878" w:rsidTr="002276C0">
        <w:tc>
          <w:tcPr>
            <w:tcW w:w="3544" w:type="dxa"/>
          </w:tcPr>
          <w:p w:rsidR="00241A33" w:rsidRPr="00C87F4F" w:rsidRDefault="00C87F4F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7F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Био</w:t>
            </w:r>
            <w:proofErr w:type="spellEnd"/>
            <w:r w:rsidRPr="00C87F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вино</w:t>
            </w:r>
          </w:p>
        </w:tc>
        <w:tc>
          <w:tcPr>
            <w:tcW w:w="6804" w:type="dxa"/>
          </w:tcPr>
          <w:p w:rsidR="00241A33" w:rsidRPr="00C87F4F" w:rsidRDefault="00C87F4F" w:rsidP="00BB1D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7F4F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C87F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r w:rsidRPr="00C87F4F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87F4F">
              <w:rPr>
                <w:rFonts w:eastAsia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241A33" w:rsidRPr="003F59F8" w:rsidTr="002276C0">
        <w:tc>
          <w:tcPr>
            <w:tcW w:w="3544" w:type="dxa"/>
          </w:tcPr>
          <w:p w:rsidR="00241A33" w:rsidRPr="00086576" w:rsidRDefault="003F59F8" w:rsidP="00086576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вина по содержанию сахара </w:t>
            </w:r>
            <w:r w:rsidR="00C87F4F" w:rsidRPr="00086576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(пожалуйста, выберите из списка)</w:t>
            </w:r>
          </w:p>
        </w:tc>
        <w:tc>
          <w:tcPr>
            <w:tcW w:w="6804" w:type="dxa"/>
          </w:tcPr>
          <w:p w:rsidR="00241A33" w:rsidRDefault="003F59F8" w:rsidP="003F59F8">
            <w:pP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сухое</w:t>
            </w:r>
            <w:r w:rsidRPr="003F59F8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олусухое</w:t>
            </w:r>
            <w:r w:rsidRPr="003F59F8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полусладкое</w:t>
            </w:r>
            <w:r w:rsidRPr="003F59F8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сладкое</w:t>
            </w:r>
            <w:r w:rsidRPr="003F59F8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рют</w:t>
            </w:r>
            <w:proofErr w:type="spellEnd"/>
            <w:r w:rsidRPr="003F59F8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э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кстра</w:t>
            </w: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рют</w:t>
            </w:r>
            <w:proofErr w:type="spellEnd"/>
            <w:r w:rsidRPr="003F59F8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другое</w:t>
            </w:r>
            <w:r w:rsidRPr="003F59F8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указать</w:t>
            </w:r>
            <w:r w:rsidRPr="003F59F8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D27012" w:rsidRPr="003F59F8" w:rsidRDefault="00D27012" w:rsidP="009F27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для </w:t>
            </w:r>
            <w:r w:rsidRPr="00D27012">
              <w:rPr>
                <w:rStyle w:val="translation-chunk"/>
                <w:rFonts w:cs="Arial"/>
                <w:sz w:val="24"/>
                <w:szCs w:val="24"/>
                <w:shd w:val="clear" w:color="auto" w:fill="FFFFFF"/>
              </w:rPr>
              <w:t xml:space="preserve">полусладких и сладких </w:t>
            </w:r>
            <w:r w:rsidR="009F27A9">
              <w:rPr>
                <w:rStyle w:val="translation-chunk"/>
                <w:rFonts w:cs="Arial"/>
                <w:sz w:val="24"/>
                <w:szCs w:val="24"/>
                <w:shd w:val="clear" w:color="auto" w:fill="FFFFFF"/>
              </w:rPr>
              <w:t xml:space="preserve">вин </w:t>
            </w:r>
            <w:r w:rsidRPr="00D27012">
              <w:rPr>
                <w:rStyle w:val="translation-chunk"/>
                <w:rFonts w:cs="Arial"/>
                <w:sz w:val="24"/>
                <w:szCs w:val="24"/>
                <w:shd w:val="clear" w:color="auto" w:fill="FFFFFF"/>
              </w:rPr>
              <w:t xml:space="preserve">просьба </w:t>
            </w:r>
            <w:r w:rsidR="009F27A9">
              <w:rPr>
                <w:rStyle w:val="translation-chunk"/>
                <w:rFonts w:cs="Arial"/>
                <w:sz w:val="24"/>
                <w:szCs w:val="24"/>
                <w:shd w:val="clear" w:color="auto" w:fill="FFFFFF"/>
              </w:rPr>
              <w:t>по возможности отметить</w:t>
            </w:r>
            <w:r w:rsidRPr="00D27012">
              <w:rPr>
                <w:rStyle w:val="translation-chunk"/>
                <w:rFonts w:cs="Arial"/>
                <w:sz w:val="24"/>
                <w:szCs w:val="24"/>
                <w:shd w:val="clear" w:color="auto" w:fill="FFFFFF"/>
              </w:rPr>
              <w:t xml:space="preserve"> тип вина (</w:t>
            </w:r>
            <w:r w:rsidR="009F27A9">
              <w:rPr>
                <w:sz w:val="24"/>
                <w:szCs w:val="24"/>
              </w:rPr>
              <w:t xml:space="preserve">«вино позднего сбора», «ледяное вино», </w:t>
            </w:r>
            <w:proofErr w:type="spellStart"/>
            <w:r w:rsidR="009F27A9">
              <w:rPr>
                <w:sz w:val="24"/>
                <w:szCs w:val="24"/>
              </w:rPr>
              <w:t>ботритизированное</w:t>
            </w:r>
            <w:r w:rsidR="002276C0">
              <w:rPr>
                <w:sz w:val="24"/>
                <w:szCs w:val="24"/>
              </w:rPr>
              <w:t>вино</w:t>
            </w:r>
            <w:proofErr w:type="spellEnd"/>
            <w:r w:rsidR="002276C0">
              <w:rPr>
                <w:sz w:val="24"/>
                <w:szCs w:val="24"/>
              </w:rPr>
              <w:t>, другое (укажите</w:t>
            </w:r>
            <w:r w:rsidR="00AB3E27">
              <w:rPr>
                <w:sz w:val="24"/>
                <w:szCs w:val="24"/>
              </w:rPr>
              <w:t>)</w:t>
            </w:r>
            <w:r w:rsidR="009F27A9">
              <w:rPr>
                <w:sz w:val="24"/>
                <w:szCs w:val="24"/>
              </w:rPr>
              <w:t>, а также технологию остановки брожения</w:t>
            </w:r>
            <w:proofErr w:type="gramEnd"/>
          </w:p>
        </w:tc>
      </w:tr>
      <w:tr w:rsidR="00086576" w:rsidRPr="003F59F8" w:rsidTr="002276C0">
        <w:tc>
          <w:tcPr>
            <w:tcW w:w="3544" w:type="dxa"/>
          </w:tcPr>
          <w:p w:rsidR="00086576" w:rsidRPr="00C87F4F" w:rsidRDefault="00086576" w:rsidP="00086576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eastAsia="ru-RU"/>
              </w:rPr>
              <w:t>Сахар</w:t>
            </w:r>
            <w:r w:rsidRPr="00C87F4F"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  <w:t>(g/l)</w:t>
            </w:r>
          </w:p>
        </w:tc>
        <w:tc>
          <w:tcPr>
            <w:tcW w:w="6804" w:type="dxa"/>
          </w:tcPr>
          <w:p w:rsidR="00086576" w:rsidRPr="00C87F4F" w:rsidRDefault="00086576" w:rsidP="00086576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86576" w:rsidRPr="003F59F8" w:rsidTr="002276C0">
        <w:tc>
          <w:tcPr>
            <w:tcW w:w="3544" w:type="dxa"/>
          </w:tcPr>
          <w:p w:rsidR="00086576" w:rsidRPr="00C87F4F" w:rsidRDefault="00086576" w:rsidP="00086576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eastAsia="ru-RU"/>
              </w:rPr>
              <w:t>Титруемая кислотность</w:t>
            </w:r>
            <w:r w:rsidRPr="00C87F4F"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  <w:t>(g/l)</w:t>
            </w:r>
          </w:p>
        </w:tc>
        <w:tc>
          <w:tcPr>
            <w:tcW w:w="6804" w:type="dxa"/>
          </w:tcPr>
          <w:p w:rsidR="00086576" w:rsidRPr="00C87F4F" w:rsidRDefault="00086576" w:rsidP="00086576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86576" w:rsidRPr="003F59F8" w:rsidTr="002276C0">
        <w:tc>
          <w:tcPr>
            <w:tcW w:w="3544" w:type="dxa"/>
          </w:tcPr>
          <w:p w:rsidR="00086576" w:rsidRPr="00C87F4F" w:rsidRDefault="00086576" w:rsidP="00086576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6804" w:type="dxa"/>
          </w:tcPr>
          <w:p w:rsidR="00086576" w:rsidRPr="00C87F4F" w:rsidRDefault="00086576" w:rsidP="00086576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11B99" w:rsidRPr="003F59F8" w:rsidTr="002276C0">
        <w:tc>
          <w:tcPr>
            <w:tcW w:w="3544" w:type="dxa"/>
          </w:tcPr>
          <w:p w:rsidR="00A11B99" w:rsidRPr="00C87F4F" w:rsidRDefault="00A11B99" w:rsidP="006A6829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</w:pPr>
            <w:r w:rsidRPr="00C87F4F">
              <w:rPr>
                <w:rStyle w:val="translation-chunk"/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Тип пробки/крышки </w:t>
            </w:r>
          </w:p>
          <w:p w:rsidR="00A11B99" w:rsidRPr="00086576" w:rsidRDefault="00A11B99" w:rsidP="006A6829">
            <w:pPr>
              <w:pStyle w:val="ab"/>
              <w:ind w:left="357"/>
              <w:rPr>
                <w:rFonts w:eastAsia="Times New Roman" w:cs="Times New Roman"/>
                <w:i/>
                <w:color w:val="050505"/>
                <w:sz w:val="24"/>
                <w:szCs w:val="24"/>
                <w:lang w:val="en-US" w:eastAsia="ru-RU"/>
              </w:rPr>
            </w:pPr>
            <w:r w:rsidRPr="00086576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(пожалуйста, выберите из списка)</w:t>
            </w:r>
          </w:p>
        </w:tc>
        <w:tc>
          <w:tcPr>
            <w:tcW w:w="6804" w:type="dxa"/>
          </w:tcPr>
          <w:p w:rsidR="00A11B99" w:rsidRPr="00C87F4F" w:rsidRDefault="00A11B99" w:rsidP="006A6829">
            <w:pPr>
              <w:rPr>
                <w:rFonts w:eastAsia="Times New Roman" w:cs="Times New Roman"/>
                <w:color w:val="050505"/>
                <w:sz w:val="24"/>
                <w:szCs w:val="24"/>
                <w:lang w:eastAsia="ru-RU"/>
              </w:rPr>
            </w:pP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классическая натуральная пробка, винтовая пробка, агломерированная пробка, синтетическая пробка, завинчивающаяся крышка, </w:t>
            </w:r>
            <w:proofErr w:type="gramStart"/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другое</w:t>
            </w:r>
            <w:proofErr w:type="gramEnd"/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(укажите)</w:t>
            </w:r>
          </w:p>
        </w:tc>
      </w:tr>
      <w:tr w:rsidR="00A11B99" w:rsidRPr="003A4878" w:rsidTr="002276C0">
        <w:tc>
          <w:tcPr>
            <w:tcW w:w="3544" w:type="dxa"/>
          </w:tcPr>
          <w:p w:rsidR="00A11B99" w:rsidRPr="00086576" w:rsidRDefault="00A11B99" w:rsidP="00086576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87F4F">
              <w:rPr>
                <w:rFonts w:eastAsia="Times New Roman" w:cs="Times New Roman"/>
                <w:b/>
                <w:color w:val="050505"/>
                <w:sz w:val="24"/>
                <w:szCs w:val="24"/>
                <w:lang w:eastAsia="ru-RU"/>
              </w:rPr>
              <w:t>Объем бутылки</w:t>
            </w:r>
            <w:r w:rsidRPr="00086576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(пожалуйста, выберите из списка)</w:t>
            </w:r>
          </w:p>
        </w:tc>
        <w:tc>
          <w:tcPr>
            <w:tcW w:w="6804" w:type="dxa"/>
          </w:tcPr>
          <w:p w:rsidR="00A11B99" w:rsidRPr="00C87F4F" w:rsidRDefault="00A11B99" w:rsidP="0046300B">
            <w:pP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C87F4F">
              <w:rPr>
                <w:rFonts w:eastAsia="Times New Roman" w:cs="Times New Roman"/>
                <w:color w:val="050505"/>
                <w:sz w:val="24"/>
                <w:szCs w:val="24"/>
                <w:lang w:val="en-US" w:eastAsia="ru-RU"/>
              </w:rPr>
              <w:t xml:space="preserve">0.75; </w:t>
            </w:r>
            <w:r>
              <w:rPr>
                <w:rFonts w:eastAsia="Times New Roman" w:cs="Times New Roman"/>
                <w:color w:val="050505"/>
                <w:sz w:val="24"/>
                <w:szCs w:val="24"/>
                <w:lang w:eastAsia="ru-RU"/>
              </w:rPr>
              <w:t xml:space="preserve">0.5; </w:t>
            </w:r>
            <w:r w:rsidRPr="00C87F4F">
              <w:rPr>
                <w:rFonts w:eastAsia="Times New Roman" w:cs="Times New Roman"/>
                <w:color w:val="050505"/>
                <w:sz w:val="24"/>
                <w:szCs w:val="24"/>
                <w:lang w:val="en-US" w:eastAsia="ru-RU"/>
              </w:rPr>
              <w:t>0.375; 1.5,</w:t>
            </w:r>
            <w:r w:rsidRPr="00C87F4F">
              <w:rPr>
                <w:rFonts w:eastAsia="Times New Roman" w:cs="Times New Roman"/>
                <w:color w:val="050505"/>
                <w:sz w:val="24"/>
                <w:szCs w:val="24"/>
                <w:lang w:eastAsia="ru-RU"/>
              </w:rPr>
              <w:t>другой (укажите)</w:t>
            </w:r>
          </w:p>
        </w:tc>
      </w:tr>
      <w:tr w:rsidR="00A11B99" w:rsidRPr="003A4878" w:rsidTr="002276C0">
        <w:tc>
          <w:tcPr>
            <w:tcW w:w="3544" w:type="dxa"/>
          </w:tcPr>
          <w:p w:rsidR="00A11B99" w:rsidRPr="00196B94" w:rsidRDefault="00A11B99" w:rsidP="00086576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color w:val="05050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eastAsia="ru-RU"/>
              </w:rPr>
              <w:lastRenderedPageBreak/>
              <w:t xml:space="preserve">Тираж вина </w:t>
            </w:r>
            <w:r w:rsidRPr="00D27012">
              <w:rPr>
                <w:rFonts w:eastAsia="Times New Roman" w:cs="Times New Roman"/>
                <w:color w:val="050505"/>
                <w:sz w:val="24"/>
                <w:szCs w:val="24"/>
                <w:lang w:eastAsia="ru-RU"/>
              </w:rPr>
              <w:t>(количество бутылок и/или литров)</w:t>
            </w:r>
          </w:p>
        </w:tc>
        <w:tc>
          <w:tcPr>
            <w:tcW w:w="6804" w:type="dxa"/>
          </w:tcPr>
          <w:p w:rsidR="00A11B99" w:rsidRPr="00196B94" w:rsidRDefault="00A11B99" w:rsidP="00BB1D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1B99" w:rsidRPr="003A4878" w:rsidTr="002276C0">
        <w:tc>
          <w:tcPr>
            <w:tcW w:w="3544" w:type="dxa"/>
          </w:tcPr>
          <w:p w:rsidR="00A11B99" w:rsidRPr="00D27012" w:rsidRDefault="00A11B99" w:rsidP="00086576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EW</w:t>
            </w: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eastAsia="ru-RU"/>
              </w:rPr>
              <w:t>цена в Евро</w:t>
            </w:r>
            <w:r w:rsidRPr="0008657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(заполняется по выбору)</w:t>
            </w:r>
          </w:p>
        </w:tc>
        <w:tc>
          <w:tcPr>
            <w:tcW w:w="6804" w:type="dxa"/>
          </w:tcPr>
          <w:p w:rsidR="00A11B99" w:rsidRPr="00D27012" w:rsidRDefault="00A11B99" w:rsidP="00BB1D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1B99" w:rsidRPr="00DA636E" w:rsidTr="002276C0">
        <w:tc>
          <w:tcPr>
            <w:tcW w:w="3544" w:type="dxa"/>
          </w:tcPr>
          <w:p w:rsidR="00A11B99" w:rsidRPr="00DA636E" w:rsidRDefault="00A11B99" w:rsidP="004E4EFF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A63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каналы продаж</w:t>
            </w:r>
          </w:p>
          <w:p w:rsidR="00A11B99" w:rsidRPr="00086576" w:rsidRDefault="00A11B99" w:rsidP="004E4EFF">
            <w:pPr>
              <w:pStyle w:val="ab"/>
              <w:ind w:left="357"/>
              <w:rPr>
                <w:rFonts w:eastAsia="Times New Roman" w:cs="Times New Roman"/>
                <w:i/>
                <w:color w:val="050505"/>
                <w:sz w:val="24"/>
                <w:szCs w:val="24"/>
                <w:lang w:eastAsia="ru-RU"/>
              </w:rPr>
            </w:pPr>
            <w:r w:rsidRPr="0008657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(заполняется по выбору)</w:t>
            </w:r>
          </w:p>
        </w:tc>
        <w:tc>
          <w:tcPr>
            <w:tcW w:w="6804" w:type="dxa"/>
          </w:tcPr>
          <w:p w:rsidR="00A11B99" w:rsidRPr="00DA636E" w:rsidRDefault="00A11B99" w:rsidP="00A759D9">
            <w:pPr>
              <w:ind w:right="18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дистрибьюторские компании; продажа непосредственно с </w:t>
            </w:r>
            <w:proofErr w:type="spellStart"/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предприятия</w:t>
            </w:r>
            <w:proofErr w:type="gramStart"/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;с</w:t>
            </w:r>
            <w:proofErr w:type="gramEnd"/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упермаркеты</w:t>
            </w:r>
            <w:proofErr w:type="spellEnd"/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, крупные 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торгов</w:t>
            </w: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ые сети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малые и средние торговые сети; винные бутики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HoReCA</w:t>
            </w:r>
            <w:proofErr w:type="spellEnd"/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, Интернет, другое (указать) </w:t>
            </w:r>
          </w:p>
        </w:tc>
      </w:tr>
      <w:tr w:rsidR="00A11B99" w:rsidRPr="001250E9" w:rsidTr="002276C0">
        <w:tc>
          <w:tcPr>
            <w:tcW w:w="3544" w:type="dxa"/>
          </w:tcPr>
          <w:p w:rsidR="00A11B99" w:rsidRPr="00DA636E" w:rsidRDefault="00A11B99" w:rsidP="004E4EFF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DA636E">
              <w:rPr>
                <w:rStyle w:val="translation-chunk"/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Тип компании</w:t>
            </w:r>
          </w:p>
          <w:p w:rsidR="00A11B99" w:rsidRPr="0049610E" w:rsidRDefault="00A11B99" w:rsidP="004E4EFF">
            <w:pPr>
              <w:pStyle w:val="ab"/>
              <w:ind w:left="3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610E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(пожалуйста, выберите из списка)</w:t>
            </w:r>
          </w:p>
        </w:tc>
        <w:tc>
          <w:tcPr>
            <w:tcW w:w="6804" w:type="dxa"/>
          </w:tcPr>
          <w:p w:rsidR="00A11B99" w:rsidRDefault="00A11B99" w:rsidP="001250E9">
            <w:pPr>
              <w:spacing w:after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Производственная компания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логистическая или оптовая компания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, дистрибьютор</w:t>
            </w: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ская компания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другое</w:t>
            </w:r>
            <w:proofErr w:type="gramEnd"/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(указать)</w:t>
            </w:r>
          </w:p>
          <w:p w:rsidR="00A11B99" w:rsidRPr="001250E9" w:rsidRDefault="00A11B99" w:rsidP="001250E9">
            <w:pPr>
              <w:spacing w:after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Компани</w:t>
            </w: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ям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представившим образцы, но 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не </w:t>
            </w: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являющимися 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производител</w:t>
            </w:r>
            <w:r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>ями</w:t>
            </w:r>
            <w:r w:rsidRPr="00C87F4F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представленного образца) потребуется письменное разрешение от фактического производителя</w:t>
            </w:r>
          </w:p>
        </w:tc>
      </w:tr>
      <w:tr w:rsidR="00A11B99" w:rsidRPr="003A4878" w:rsidTr="002276C0">
        <w:tc>
          <w:tcPr>
            <w:tcW w:w="3544" w:type="dxa"/>
          </w:tcPr>
          <w:p w:rsidR="00A11B99" w:rsidRPr="00DA636E" w:rsidRDefault="00A11B99" w:rsidP="004E4EFF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804" w:type="dxa"/>
          </w:tcPr>
          <w:p w:rsidR="00A11B99" w:rsidRPr="00C87F4F" w:rsidRDefault="00A11B99" w:rsidP="00F3354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11B99" w:rsidRPr="003A4878" w:rsidTr="002276C0">
        <w:tc>
          <w:tcPr>
            <w:tcW w:w="3544" w:type="dxa"/>
          </w:tcPr>
          <w:p w:rsidR="00A11B99" w:rsidRPr="00DA636E" w:rsidRDefault="00A11B99" w:rsidP="004E4EFF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804" w:type="dxa"/>
          </w:tcPr>
          <w:p w:rsidR="00A11B99" w:rsidRPr="00C87F4F" w:rsidRDefault="00A11B99" w:rsidP="00F3354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11B99" w:rsidRPr="003A4878" w:rsidTr="002276C0">
        <w:tc>
          <w:tcPr>
            <w:tcW w:w="3544" w:type="dxa"/>
          </w:tcPr>
          <w:p w:rsidR="00A11B99" w:rsidRPr="00C87F4F" w:rsidRDefault="00A11B99" w:rsidP="004E4EFF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C87F4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804" w:type="dxa"/>
          </w:tcPr>
          <w:p w:rsidR="00A11B99" w:rsidRPr="00C87F4F" w:rsidRDefault="00A11B99" w:rsidP="005C321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11B99" w:rsidRPr="003A4878" w:rsidTr="002276C0">
        <w:tc>
          <w:tcPr>
            <w:tcW w:w="3544" w:type="dxa"/>
          </w:tcPr>
          <w:p w:rsidR="00A11B99" w:rsidRPr="00DA636E" w:rsidRDefault="00A11B99" w:rsidP="004E4EFF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804" w:type="dxa"/>
          </w:tcPr>
          <w:p w:rsidR="00A11B99" w:rsidRPr="00C87F4F" w:rsidRDefault="00A11B99" w:rsidP="005C321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11B99" w:rsidRPr="00DA636E" w:rsidTr="002276C0">
        <w:tc>
          <w:tcPr>
            <w:tcW w:w="3544" w:type="dxa"/>
          </w:tcPr>
          <w:p w:rsidR="00A11B99" w:rsidRPr="00DA636E" w:rsidRDefault="00A11B99" w:rsidP="00A759D9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A636E">
              <w:rPr>
                <w:rStyle w:val="translation-chunk"/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Адреса в социальных сетях</w:t>
            </w:r>
          </w:p>
        </w:tc>
        <w:tc>
          <w:tcPr>
            <w:tcW w:w="6804" w:type="dxa"/>
          </w:tcPr>
          <w:p w:rsidR="00A11B99" w:rsidRPr="00DA636E" w:rsidRDefault="00A11B99" w:rsidP="005C32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1B99" w:rsidRPr="00DA636E" w:rsidTr="002276C0">
        <w:tc>
          <w:tcPr>
            <w:tcW w:w="3544" w:type="dxa"/>
          </w:tcPr>
          <w:p w:rsidR="00A11B99" w:rsidRPr="00DA636E" w:rsidRDefault="00A11B99" w:rsidP="004E4EFF">
            <w:pPr>
              <w:pStyle w:val="ab"/>
              <w:numPr>
                <w:ilvl w:val="0"/>
                <w:numId w:val="1"/>
              </w:numPr>
              <w:ind w:left="3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A636E">
              <w:rPr>
                <w:rStyle w:val="translation-chunk"/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ФИО, должность в компании, e-</w:t>
            </w:r>
            <w:proofErr w:type="spellStart"/>
            <w:r w:rsidRPr="00DA636E">
              <w:rPr>
                <w:rStyle w:val="translation-chunk"/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DA636E">
              <w:rPr>
                <w:rStyle w:val="translation-chunk"/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и мобильный телефон контактного лица/лиц</w:t>
            </w:r>
          </w:p>
        </w:tc>
        <w:tc>
          <w:tcPr>
            <w:tcW w:w="6804" w:type="dxa"/>
          </w:tcPr>
          <w:p w:rsidR="00A11B99" w:rsidRPr="00DA636E" w:rsidRDefault="00A11B99" w:rsidP="005C32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10E" w:rsidRPr="0049610E" w:rsidRDefault="0049610E" w:rsidP="00C87F4F">
      <w:pPr>
        <w:spacing w:after="0" w:line="240" w:lineRule="auto"/>
        <w:jc w:val="both"/>
        <w:rPr>
          <w:rStyle w:val="translation-chunk"/>
          <w:rFonts w:cs="Arial"/>
          <w:b/>
          <w:color w:val="222222"/>
          <w:sz w:val="4"/>
          <w:szCs w:val="4"/>
          <w:shd w:val="clear" w:color="auto" w:fill="FFFFFF"/>
        </w:rPr>
      </w:pPr>
    </w:p>
    <w:p w:rsidR="00A11B99" w:rsidRPr="0049610E" w:rsidRDefault="00A11B99" w:rsidP="00C87F4F">
      <w:pPr>
        <w:spacing w:after="0" w:line="240" w:lineRule="auto"/>
        <w:jc w:val="both"/>
        <w:rPr>
          <w:rStyle w:val="translation-chunk"/>
          <w:rFonts w:cs="Arial"/>
          <w:b/>
          <w:color w:val="222222"/>
          <w:sz w:val="24"/>
          <w:szCs w:val="24"/>
          <w:shd w:val="clear" w:color="auto" w:fill="FFFFFF"/>
        </w:rPr>
      </w:pPr>
      <w:r w:rsidRPr="0049610E">
        <w:rPr>
          <w:rStyle w:val="translation-chunk"/>
          <w:rFonts w:cs="Arial"/>
          <w:b/>
          <w:color w:val="222222"/>
          <w:sz w:val="24"/>
          <w:szCs w:val="24"/>
          <w:shd w:val="clear" w:color="auto" w:fill="FFFFFF"/>
        </w:rPr>
        <w:t>Пункты 10- 16 заполняются только для вин</w:t>
      </w:r>
    </w:p>
    <w:p w:rsidR="00A11B99" w:rsidRPr="00A11B99" w:rsidRDefault="00A11B99" w:rsidP="00C87F4F">
      <w:pPr>
        <w:spacing w:after="0" w:line="240" w:lineRule="auto"/>
        <w:jc w:val="both"/>
        <w:rPr>
          <w:rStyle w:val="translation-chunk"/>
          <w:rFonts w:cs="Arial"/>
          <w:b/>
          <w:color w:val="222222"/>
          <w:sz w:val="12"/>
          <w:szCs w:val="12"/>
          <w:shd w:val="clear" w:color="auto" w:fill="FFFFFF"/>
        </w:rPr>
      </w:pPr>
    </w:p>
    <w:p w:rsidR="00530907" w:rsidRPr="00A11B99" w:rsidRDefault="00A11B99" w:rsidP="00A11B99">
      <w:pPr>
        <w:spacing w:after="0" w:line="240" w:lineRule="auto"/>
        <w:jc w:val="both"/>
        <w:rPr>
          <w:rStyle w:val="translation-chunk"/>
          <w:rFonts w:cs="Arial"/>
          <w:b/>
          <w:color w:val="222222"/>
          <w:sz w:val="24"/>
          <w:szCs w:val="24"/>
          <w:shd w:val="clear" w:color="auto" w:fill="FFFFFF"/>
        </w:rPr>
      </w:pPr>
      <w:r w:rsidRPr="00C87F4F">
        <w:rPr>
          <w:rStyle w:val="translation-chunk"/>
          <w:rFonts w:ascii="Arial" w:hAnsi="Arial" w:cs="Arial"/>
          <w:color w:val="222222"/>
          <w:sz w:val="24"/>
          <w:szCs w:val="24"/>
          <w:shd w:val="clear" w:color="auto" w:fill="FFFFFF"/>
        </w:rPr>
        <w:t>*</w:t>
      </w:r>
      <w:r w:rsidR="00C87F4F" w:rsidRPr="00C87F4F">
        <w:rPr>
          <w:rStyle w:val="translation-chunk"/>
          <w:rFonts w:cs="Arial"/>
          <w:b/>
          <w:color w:val="222222"/>
          <w:sz w:val="24"/>
          <w:szCs w:val="24"/>
          <w:shd w:val="clear" w:color="auto" w:fill="FFFFFF"/>
        </w:rPr>
        <w:t>Если имя региона не совпадает с названием винодельческого региона, то, пожалуйста, напишите также название винодельческого региона</w:t>
      </w:r>
    </w:p>
    <w:p w:rsidR="00086576" w:rsidRPr="00A11B99" w:rsidRDefault="00086576" w:rsidP="00C87F4F">
      <w:pPr>
        <w:spacing w:after="0" w:line="240" w:lineRule="auto"/>
        <w:jc w:val="both"/>
        <w:rPr>
          <w:sz w:val="12"/>
          <w:szCs w:val="12"/>
        </w:rPr>
      </w:pPr>
    </w:p>
    <w:p w:rsidR="00086576" w:rsidRPr="00A57A4D" w:rsidRDefault="00086576" w:rsidP="00A57A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7A4D">
        <w:rPr>
          <w:rFonts w:cstheme="minorHAnsi"/>
          <w:sz w:val="24"/>
          <w:szCs w:val="24"/>
        </w:rPr>
        <w:t xml:space="preserve">Все образцы для конкурса должны быть предоставлены из коммерческой партии, предназначенной для продажи, составляющей не менее 1000 литров. В исключительных случаях, для </w:t>
      </w:r>
      <w:proofErr w:type="spellStart"/>
      <w:r w:rsidRPr="00A57A4D">
        <w:rPr>
          <w:rFonts w:cstheme="minorHAnsi"/>
          <w:sz w:val="24"/>
          <w:szCs w:val="24"/>
        </w:rPr>
        <w:t>микровиноделен</w:t>
      </w:r>
      <w:proofErr w:type="spellEnd"/>
      <w:r w:rsidRPr="00A57A4D">
        <w:rPr>
          <w:rFonts w:cstheme="minorHAnsi"/>
          <w:sz w:val="24"/>
          <w:szCs w:val="24"/>
        </w:rPr>
        <w:t>, возможно предоставление образцов из меньшей партии, но составляющей не менее 100 литров. Все образцы должны быть представлены с этикетками. Если продукт был упакован специально для конкурса, к образцу должны прилагаться пояснительные документы, подтверждающие коммерческий статус партии.</w:t>
      </w:r>
    </w:p>
    <w:p w:rsidR="00587557" w:rsidRPr="00A57A4D" w:rsidRDefault="00587557" w:rsidP="00A57A4D">
      <w:pPr>
        <w:pStyle w:val="a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57A4D">
        <w:rPr>
          <w:rStyle w:val="apple-converted-space"/>
          <w:rFonts w:asciiTheme="minorHAnsi" w:hAnsiTheme="minorHAnsi" w:cstheme="minorHAnsi"/>
        </w:rPr>
        <w:t xml:space="preserve">В </w:t>
      </w:r>
      <w:r w:rsidRPr="00A57A4D">
        <w:rPr>
          <w:rFonts w:asciiTheme="minorHAnsi" w:hAnsiTheme="minorHAnsi" w:cstheme="minorHAnsi"/>
        </w:rPr>
        <w:t>2017 году участие в конкурсе и рейтинге «Вина Черного Моря» для компаний-участниц Черноморского Форума Виноделия является бесплатным! Вина компаний, не участвующих в Форуме очно, могут принимать участие в конкурсе</w:t>
      </w:r>
      <w:r w:rsidR="00CB73E4">
        <w:rPr>
          <w:rFonts w:asciiTheme="minorHAnsi" w:hAnsiTheme="minorHAnsi" w:cstheme="minorHAnsi"/>
        </w:rPr>
        <w:t>-рейтинге</w:t>
      </w:r>
      <w:r w:rsidRPr="00A57A4D">
        <w:rPr>
          <w:rFonts w:asciiTheme="minorHAnsi" w:hAnsiTheme="minorHAnsi" w:cstheme="minorHAnsi"/>
        </w:rPr>
        <w:t xml:space="preserve"> на платной основе.</w:t>
      </w:r>
    </w:p>
    <w:p w:rsidR="00036FEB" w:rsidRPr="00A57A4D" w:rsidRDefault="008F12DE" w:rsidP="00A57A4D">
      <w:pPr>
        <w:spacing w:after="0" w:line="240" w:lineRule="auto"/>
        <w:jc w:val="both"/>
        <w:rPr>
          <w:rStyle w:val="a5"/>
          <w:rFonts w:cstheme="minorHAnsi"/>
          <w:color w:val="auto"/>
          <w:sz w:val="24"/>
          <w:szCs w:val="24"/>
          <w:shd w:val="clear" w:color="auto" w:fill="FFFFFF"/>
        </w:rPr>
      </w:pPr>
      <w:r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П</w:t>
      </w:r>
      <w:r w:rsidR="00A57A4D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 xml:space="preserve">росим отправить заполненные регистрационные формы </w:t>
      </w:r>
      <w:r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вместе с фото</w:t>
      </w:r>
      <w:r w:rsidR="001250E9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графи</w:t>
      </w:r>
      <w:r w:rsidR="00A57A4D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ями</w:t>
      </w:r>
      <w:r w:rsidR="00AB3E27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 xml:space="preserve"> </w:t>
      </w:r>
      <w:r w:rsidR="001250E9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(в HQ, но не более 1 МБ)</w:t>
      </w:r>
      <w:r w:rsidR="00A57A4D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 xml:space="preserve"> </w:t>
      </w:r>
      <w:r w:rsidR="001250E9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образц</w:t>
      </w:r>
      <w:r w:rsidR="00A57A4D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ов</w:t>
      </w:r>
      <w:r w:rsidR="001250E9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, представленн</w:t>
      </w:r>
      <w:r w:rsidR="00A57A4D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ых н</w:t>
      </w:r>
      <w:r w:rsidR="001250E9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а конкурс и рейтинг</w:t>
      </w:r>
      <w:r w:rsidR="00A57A4D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 xml:space="preserve"> «Вина Черного М</w:t>
      </w:r>
      <w:r w:rsidR="0078122D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оря</w:t>
      </w:r>
      <w:r w:rsidR="00A57A4D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 xml:space="preserve"> 2017</w:t>
      </w:r>
      <w:r w:rsidR="0078122D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>»,</w:t>
      </w:r>
      <w:r w:rsidR="001250E9"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 xml:space="preserve"> на </w:t>
      </w:r>
      <w:r w:rsidRPr="00A57A4D">
        <w:rPr>
          <w:rStyle w:val="translation-chunk"/>
          <w:rFonts w:cstheme="minorHAnsi"/>
          <w:sz w:val="24"/>
          <w:szCs w:val="24"/>
          <w:shd w:val="clear" w:color="auto" w:fill="FFFFFF"/>
        </w:rPr>
        <w:t xml:space="preserve">адрес электронной почты: </w:t>
      </w:r>
      <w:hyperlink r:id="rId10" w:history="1">
        <w:r w:rsidR="001250E9" w:rsidRPr="00A57A4D">
          <w:rPr>
            <w:rStyle w:val="a5"/>
            <w:rFonts w:cstheme="minorHAnsi"/>
            <w:color w:val="auto"/>
            <w:sz w:val="24"/>
            <w:szCs w:val="24"/>
            <w:shd w:val="clear" w:color="auto" w:fill="FFFFFF"/>
          </w:rPr>
          <w:t>blackseawinemaking@gmail.com</w:t>
        </w:r>
      </w:hyperlink>
      <w:r w:rsidR="00EA7F30">
        <w:rPr>
          <w:rFonts w:cstheme="minorHAnsi"/>
          <w:b/>
          <w:bCs/>
          <w:sz w:val="24"/>
          <w:szCs w:val="24"/>
        </w:rPr>
        <w:t xml:space="preserve"> до 25</w:t>
      </w:r>
      <w:bookmarkStart w:id="0" w:name="_GoBack"/>
      <w:bookmarkEnd w:id="0"/>
      <w:r w:rsidR="00587557" w:rsidRPr="00A57A4D">
        <w:rPr>
          <w:rFonts w:cstheme="minorHAnsi"/>
          <w:b/>
          <w:bCs/>
          <w:sz w:val="24"/>
          <w:szCs w:val="24"/>
        </w:rPr>
        <w:t xml:space="preserve"> июня 2017г.</w:t>
      </w:r>
      <w:r w:rsidR="00587557" w:rsidRPr="00A57A4D">
        <w:rPr>
          <w:rStyle w:val="apple-converted-space"/>
          <w:rFonts w:cstheme="minorHAnsi"/>
          <w:sz w:val="24"/>
          <w:szCs w:val="24"/>
        </w:rPr>
        <w:t> </w:t>
      </w:r>
    </w:p>
    <w:p w:rsidR="00587557" w:rsidRPr="00A57A4D" w:rsidRDefault="00587557" w:rsidP="00A57A4D">
      <w:pPr>
        <w:pStyle w:val="a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57A4D">
        <w:rPr>
          <w:rFonts w:asciiTheme="minorHAnsi" w:hAnsiTheme="minorHAnsi" w:cstheme="minorHAnsi"/>
        </w:rPr>
        <w:t>Передать образцы продукции (каждый образец в объеме не менее 2 бут</w:t>
      </w:r>
      <w:proofErr w:type="gramStart"/>
      <w:r w:rsidRPr="00A57A4D">
        <w:rPr>
          <w:rFonts w:asciiTheme="minorHAnsi" w:hAnsiTheme="minorHAnsi" w:cstheme="minorHAnsi"/>
        </w:rPr>
        <w:t>.п</w:t>
      </w:r>
      <w:proofErr w:type="gramEnd"/>
      <w:r w:rsidRPr="00A57A4D">
        <w:rPr>
          <w:rFonts w:asciiTheme="minorHAnsi" w:hAnsiTheme="minorHAnsi" w:cstheme="minorHAnsi"/>
        </w:rPr>
        <w:t>о 0,75л или эквивалент для вин; 2 бут. по 0,5л или эквивалент для крепких спиртных напитков) необходимо в клубный отель</w:t>
      </w:r>
      <w:r w:rsidRPr="00A57A4D">
        <w:rPr>
          <w:rStyle w:val="apple-converted-space"/>
          <w:rFonts w:asciiTheme="minorHAnsi" w:hAnsiTheme="minorHAnsi" w:cstheme="minorHAnsi"/>
        </w:rPr>
        <w:t> </w:t>
      </w:r>
      <w:hyperlink r:id="rId11" w:history="1">
        <w:r w:rsidRPr="00A57A4D">
          <w:rPr>
            <w:rStyle w:val="a5"/>
            <w:rFonts w:asciiTheme="minorHAnsi" w:hAnsiTheme="minorHAnsi" w:cstheme="minorHAnsi"/>
            <w:b/>
            <w:bCs/>
            <w:color w:val="auto"/>
            <w:u w:val="none"/>
          </w:rPr>
          <w:t>«</w:t>
        </w:r>
        <w:proofErr w:type="spellStart"/>
        <w:r w:rsidRPr="00A57A4D">
          <w:rPr>
            <w:rStyle w:val="a5"/>
            <w:rFonts w:asciiTheme="minorHAnsi" w:hAnsiTheme="minorHAnsi" w:cstheme="minorHAnsi"/>
            <w:b/>
            <w:bCs/>
            <w:color w:val="auto"/>
            <w:u w:val="none"/>
          </w:rPr>
          <w:t>Корстон</w:t>
        </w:r>
        <w:proofErr w:type="spellEnd"/>
        <w:r w:rsidRPr="00A57A4D">
          <w:rPr>
            <w:rStyle w:val="a5"/>
            <w:rFonts w:asciiTheme="minorHAnsi" w:hAnsiTheme="minorHAnsi" w:cstheme="minorHAnsi"/>
            <w:b/>
            <w:bCs/>
            <w:color w:val="auto"/>
            <w:u w:val="none"/>
          </w:rPr>
          <w:t>»</w:t>
        </w:r>
      </w:hyperlink>
      <w:r w:rsidRPr="00A57A4D">
        <w:rPr>
          <w:rFonts w:asciiTheme="minorHAnsi" w:hAnsiTheme="minorHAnsi" w:cstheme="minorHAnsi"/>
        </w:rPr>
        <w:t xml:space="preserve"> (г. Москва, ул. Косыгина, 15)</w:t>
      </w:r>
      <w:r w:rsidRPr="00A57A4D">
        <w:rPr>
          <w:rStyle w:val="apple-converted-space"/>
          <w:rFonts w:asciiTheme="minorHAnsi" w:hAnsiTheme="minorHAnsi" w:cstheme="minorHAnsi"/>
        </w:rPr>
        <w:t> </w:t>
      </w:r>
      <w:r w:rsidRPr="00A57A4D">
        <w:rPr>
          <w:rFonts w:asciiTheme="minorHAnsi" w:hAnsiTheme="minorHAnsi" w:cstheme="minorHAnsi"/>
        </w:rPr>
        <w:t xml:space="preserve">до </w:t>
      </w:r>
      <w:r w:rsidRPr="00A57A4D">
        <w:rPr>
          <w:rFonts w:asciiTheme="minorHAnsi" w:hAnsiTheme="minorHAnsi" w:cstheme="minorHAnsi"/>
          <w:b/>
        </w:rPr>
        <w:t>27 июня 2017г</w:t>
      </w:r>
      <w:r w:rsidRPr="00A57A4D">
        <w:rPr>
          <w:rFonts w:asciiTheme="minorHAnsi" w:hAnsiTheme="minorHAnsi" w:cstheme="minorHAnsi"/>
        </w:rPr>
        <w:t>.</w:t>
      </w:r>
    </w:p>
    <w:p w:rsidR="003A40EA" w:rsidRPr="00A11B99" w:rsidRDefault="003A40EA" w:rsidP="00A57A4D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12"/>
          <w:szCs w:val="12"/>
        </w:rPr>
      </w:pPr>
    </w:p>
    <w:p w:rsidR="003A40EA" w:rsidRPr="003A40EA" w:rsidRDefault="003A40EA" w:rsidP="00A57A4D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Черноморский</w:t>
      </w:r>
      <w:r w:rsidR="00A57A4D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Форум</w:t>
      </w:r>
      <w:r w:rsidR="00A57A4D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Виноделия</w:t>
      </w:r>
    </w:p>
    <w:p w:rsidR="003A40EA" w:rsidRPr="003A40EA" w:rsidRDefault="003A40EA" w:rsidP="00A57A4D">
      <w:pPr>
        <w:tabs>
          <w:tab w:val="left" w:pos="6271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3A40EA">
        <w:rPr>
          <w:rFonts w:ascii="Calibri" w:hAnsi="Calibri"/>
          <w:b/>
          <w:sz w:val="24"/>
          <w:szCs w:val="24"/>
        </w:rPr>
        <w:t>117036 г. Москва, ул. Дмитрия Ульянова 32</w:t>
      </w:r>
    </w:p>
    <w:p w:rsidR="003A40EA" w:rsidRPr="00C26DA1" w:rsidRDefault="003A40EA" w:rsidP="00A57A4D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A40EA">
        <w:rPr>
          <w:rFonts w:ascii="Calibri" w:hAnsi="Calibri"/>
          <w:b/>
          <w:sz w:val="24"/>
          <w:szCs w:val="24"/>
          <w:lang w:val="en-US"/>
        </w:rPr>
        <w:t>Tel</w:t>
      </w:r>
      <w:r w:rsidRPr="00C26DA1">
        <w:rPr>
          <w:rFonts w:ascii="Calibri" w:hAnsi="Calibri"/>
          <w:b/>
          <w:sz w:val="24"/>
          <w:szCs w:val="24"/>
        </w:rPr>
        <w:t xml:space="preserve">.:+7 (495) 968-26-51, </w:t>
      </w:r>
      <w:r w:rsidRPr="003A40EA">
        <w:rPr>
          <w:rFonts w:ascii="Calibri" w:hAnsi="Calibri"/>
          <w:b/>
          <w:sz w:val="24"/>
          <w:szCs w:val="24"/>
          <w:lang w:val="en-US"/>
        </w:rPr>
        <w:t>e</w:t>
      </w:r>
      <w:r w:rsidRPr="00C26DA1">
        <w:rPr>
          <w:rFonts w:ascii="Calibri" w:hAnsi="Calibri"/>
          <w:b/>
          <w:sz w:val="24"/>
          <w:szCs w:val="24"/>
        </w:rPr>
        <w:t>-</w:t>
      </w:r>
      <w:r w:rsidRPr="003A40EA">
        <w:rPr>
          <w:rFonts w:ascii="Calibri" w:hAnsi="Calibri"/>
          <w:b/>
          <w:sz w:val="24"/>
          <w:szCs w:val="24"/>
          <w:lang w:val="en-US"/>
        </w:rPr>
        <w:t>mail</w:t>
      </w:r>
      <w:r w:rsidRPr="00C26DA1">
        <w:rPr>
          <w:rFonts w:ascii="Calibri" w:hAnsi="Calibri"/>
          <w:b/>
          <w:sz w:val="24"/>
          <w:szCs w:val="24"/>
        </w:rPr>
        <w:t xml:space="preserve">: </w:t>
      </w:r>
      <w:hyperlink r:id="rId12" w:history="1">
        <w:r w:rsidRPr="003A40EA">
          <w:rPr>
            <w:rStyle w:val="a5"/>
            <w:rFonts w:ascii="Calibri" w:hAnsi="Calibri"/>
            <w:b/>
            <w:sz w:val="24"/>
            <w:szCs w:val="24"/>
            <w:lang w:val="en-US"/>
          </w:rPr>
          <w:t>blackseawinemaking</w:t>
        </w:r>
        <w:r w:rsidRPr="00C26DA1">
          <w:rPr>
            <w:rStyle w:val="a5"/>
            <w:rFonts w:ascii="Calibri" w:hAnsi="Calibri"/>
            <w:b/>
            <w:sz w:val="24"/>
            <w:szCs w:val="24"/>
          </w:rPr>
          <w:t>@</w:t>
        </w:r>
        <w:r w:rsidRPr="003A40EA">
          <w:rPr>
            <w:rStyle w:val="a5"/>
            <w:rFonts w:ascii="Calibri" w:hAnsi="Calibri"/>
            <w:b/>
            <w:sz w:val="24"/>
            <w:szCs w:val="24"/>
            <w:lang w:val="en-US"/>
          </w:rPr>
          <w:t>gmail</w:t>
        </w:r>
        <w:r w:rsidRPr="00C26DA1">
          <w:rPr>
            <w:rStyle w:val="a5"/>
            <w:rFonts w:ascii="Calibri" w:hAnsi="Calibri"/>
            <w:b/>
            <w:sz w:val="24"/>
            <w:szCs w:val="24"/>
          </w:rPr>
          <w:t>.</w:t>
        </w:r>
        <w:r w:rsidRPr="003A40EA">
          <w:rPr>
            <w:rStyle w:val="a5"/>
            <w:rFonts w:ascii="Calibri" w:hAnsi="Calibri"/>
            <w:b/>
            <w:sz w:val="24"/>
            <w:szCs w:val="24"/>
            <w:lang w:val="en-US"/>
          </w:rPr>
          <w:t>com</w:t>
        </w:r>
      </w:hyperlink>
    </w:p>
    <w:p w:rsidR="00036FEB" w:rsidRPr="006D3DF4" w:rsidRDefault="00EA7F30" w:rsidP="00A57A4D">
      <w:pPr>
        <w:spacing w:after="0" w:line="240" w:lineRule="auto"/>
        <w:rPr>
          <w:rFonts w:ascii="Calibri" w:hAnsi="Calibri"/>
        </w:rPr>
      </w:pPr>
      <w:hyperlink r:id="rId13" w:history="1">
        <w:r w:rsidR="003A40EA" w:rsidRPr="003A40EA">
          <w:rPr>
            <w:rStyle w:val="a5"/>
            <w:rFonts w:ascii="Calibri" w:hAnsi="Calibri"/>
            <w:b/>
            <w:sz w:val="24"/>
            <w:szCs w:val="24"/>
            <w:lang w:val="en-US"/>
          </w:rPr>
          <w:t>www</w:t>
        </w:r>
        <w:r w:rsidR="003A40EA" w:rsidRPr="003A40EA">
          <w:rPr>
            <w:rStyle w:val="a5"/>
            <w:rFonts w:ascii="Calibri" w:hAnsi="Calibri"/>
            <w:b/>
            <w:sz w:val="24"/>
            <w:szCs w:val="24"/>
          </w:rPr>
          <w:t>.</w:t>
        </w:r>
        <w:proofErr w:type="spellStart"/>
        <w:r w:rsidR="003A40EA" w:rsidRPr="003A40EA">
          <w:rPr>
            <w:rStyle w:val="a5"/>
            <w:rFonts w:ascii="Calibri" w:hAnsi="Calibri"/>
            <w:b/>
            <w:sz w:val="24"/>
            <w:szCs w:val="24"/>
            <w:lang w:val="en-US"/>
          </w:rPr>
          <w:t>blackseawine</w:t>
        </w:r>
        <w:proofErr w:type="spellEnd"/>
        <w:r w:rsidR="003A40EA" w:rsidRPr="003A40EA">
          <w:rPr>
            <w:rStyle w:val="a5"/>
            <w:rFonts w:ascii="Calibri" w:hAnsi="Calibri"/>
            <w:b/>
            <w:sz w:val="24"/>
            <w:szCs w:val="24"/>
          </w:rPr>
          <w:t>.</w:t>
        </w:r>
        <w:proofErr w:type="spellStart"/>
        <w:r w:rsidR="003A40EA" w:rsidRPr="003A40EA">
          <w:rPr>
            <w:rStyle w:val="a5"/>
            <w:rFonts w:ascii="Calibri" w:hAnsi="Calibri"/>
            <w:b/>
            <w:sz w:val="24"/>
            <w:szCs w:val="24"/>
            <w:lang w:val="en-US"/>
          </w:rPr>
          <w:t>ru</w:t>
        </w:r>
        <w:proofErr w:type="spellEnd"/>
      </w:hyperlink>
    </w:p>
    <w:sectPr w:rsidR="00036FEB" w:rsidRPr="006D3DF4" w:rsidSect="00A11B99">
      <w:pgSz w:w="11906" w:h="16838"/>
      <w:pgMar w:top="567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C0" w:rsidRDefault="002276C0" w:rsidP="00036FEB">
      <w:pPr>
        <w:spacing w:after="0" w:line="240" w:lineRule="auto"/>
      </w:pPr>
      <w:r>
        <w:separator/>
      </w:r>
    </w:p>
  </w:endnote>
  <w:endnote w:type="continuationSeparator" w:id="0">
    <w:p w:rsidR="002276C0" w:rsidRDefault="002276C0" w:rsidP="0003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C0" w:rsidRDefault="002276C0" w:rsidP="00036FEB">
      <w:pPr>
        <w:spacing w:after="0" w:line="240" w:lineRule="auto"/>
      </w:pPr>
      <w:r>
        <w:separator/>
      </w:r>
    </w:p>
  </w:footnote>
  <w:footnote w:type="continuationSeparator" w:id="0">
    <w:p w:rsidR="002276C0" w:rsidRDefault="002276C0" w:rsidP="0003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3704"/>
    <w:multiLevelType w:val="hybridMultilevel"/>
    <w:tmpl w:val="20A271A8"/>
    <w:lvl w:ilvl="0" w:tplc="484AA9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7A85"/>
    <w:multiLevelType w:val="hybridMultilevel"/>
    <w:tmpl w:val="04FA5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EB"/>
    <w:rsid w:val="0001606F"/>
    <w:rsid w:val="00036FEB"/>
    <w:rsid w:val="00073B7E"/>
    <w:rsid w:val="00086576"/>
    <w:rsid w:val="000B5E09"/>
    <w:rsid w:val="000F37DB"/>
    <w:rsid w:val="001250E9"/>
    <w:rsid w:val="00132E5C"/>
    <w:rsid w:val="00196B94"/>
    <w:rsid w:val="001C66A3"/>
    <w:rsid w:val="002276C0"/>
    <w:rsid w:val="00241A33"/>
    <w:rsid w:val="0026000A"/>
    <w:rsid w:val="002C2A70"/>
    <w:rsid w:val="002E1952"/>
    <w:rsid w:val="00315665"/>
    <w:rsid w:val="00380658"/>
    <w:rsid w:val="003A40EA"/>
    <w:rsid w:val="003A4878"/>
    <w:rsid w:val="003F59F8"/>
    <w:rsid w:val="0046300B"/>
    <w:rsid w:val="0049610E"/>
    <w:rsid w:val="004A65EC"/>
    <w:rsid w:val="004E4EFF"/>
    <w:rsid w:val="004E5DAB"/>
    <w:rsid w:val="00523496"/>
    <w:rsid w:val="00530907"/>
    <w:rsid w:val="005774BD"/>
    <w:rsid w:val="00587557"/>
    <w:rsid w:val="005C321E"/>
    <w:rsid w:val="005D7E5D"/>
    <w:rsid w:val="00672639"/>
    <w:rsid w:val="006D3DF4"/>
    <w:rsid w:val="006E7064"/>
    <w:rsid w:val="006F643C"/>
    <w:rsid w:val="0075512B"/>
    <w:rsid w:val="0078122D"/>
    <w:rsid w:val="007D1700"/>
    <w:rsid w:val="008169C4"/>
    <w:rsid w:val="008F12DE"/>
    <w:rsid w:val="009A6E4B"/>
    <w:rsid w:val="009F27A9"/>
    <w:rsid w:val="00A11B99"/>
    <w:rsid w:val="00A226FC"/>
    <w:rsid w:val="00A50145"/>
    <w:rsid w:val="00A572CB"/>
    <w:rsid w:val="00A57A4D"/>
    <w:rsid w:val="00A759D9"/>
    <w:rsid w:val="00AB3E27"/>
    <w:rsid w:val="00AB4735"/>
    <w:rsid w:val="00AE7C90"/>
    <w:rsid w:val="00B00AAA"/>
    <w:rsid w:val="00B057F6"/>
    <w:rsid w:val="00B47BCE"/>
    <w:rsid w:val="00B840B1"/>
    <w:rsid w:val="00BB1DB8"/>
    <w:rsid w:val="00C26DA1"/>
    <w:rsid w:val="00C3055B"/>
    <w:rsid w:val="00C37F0E"/>
    <w:rsid w:val="00C56FF1"/>
    <w:rsid w:val="00C87F4F"/>
    <w:rsid w:val="00CB73E4"/>
    <w:rsid w:val="00D27012"/>
    <w:rsid w:val="00D67B40"/>
    <w:rsid w:val="00DA636E"/>
    <w:rsid w:val="00EA1695"/>
    <w:rsid w:val="00EA35F9"/>
    <w:rsid w:val="00EA7F30"/>
    <w:rsid w:val="00EC7B0C"/>
    <w:rsid w:val="00ED6C17"/>
    <w:rsid w:val="00EE5BB3"/>
    <w:rsid w:val="00F144C0"/>
    <w:rsid w:val="00F33540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FEB"/>
    <w:rPr>
      <w:color w:val="0000FF"/>
      <w:u w:val="single"/>
    </w:rPr>
  </w:style>
  <w:style w:type="table" w:styleId="a6">
    <w:name w:val="Table Grid"/>
    <w:basedOn w:val="a1"/>
    <w:uiPriority w:val="59"/>
    <w:rsid w:val="0003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FEB"/>
  </w:style>
  <w:style w:type="paragraph" w:styleId="a9">
    <w:name w:val="footer"/>
    <w:basedOn w:val="a"/>
    <w:link w:val="aa"/>
    <w:uiPriority w:val="99"/>
    <w:unhideWhenUsed/>
    <w:rsid w:val="0003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FEB"/>
  </w:style>
  <w:style w:type="paragraph" w:styleId="ab">
    <w:name w:val="List Paragraph"/>
    <w:basedOn w:val="a"/>
    <w:uiPriority w:val="34"/>
    <w:qFormat/>
    <w:rsid w:val="005C321E"/>
    <w:pPr>
      <w:ind w:left="720"/>
      <w:contextualSpacing/>
    </w:pPr>
  </w:style>
  <w:style w:type="character" w:customStyle="1" w:styleId="translation-chunk">
    <w:name w:val="translation-chunk"/>
    <w:basedOn w:val="a0"/>
    <w:rsid w:val="006D3DF4"/>
  </w:style>
  <w:style w:type="paragraph" w:styleId="ac">
    <w:name w:val="Normal (Web)"/>
    <w:basedOn w:val="a"/>
    <w:uiPriority w:val="99"/>
    <w:semiHidden/>
    <w:unhideWhenUsed/>
    <w:rsid w:val="0058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FEB"/>
    <w:rPr>
      <w:color w:val="0000FF"/>
      <w:u w:val="single"/>
    </w:rPr>
  </w:style>
  <w:style w:type="table" w:styleId="a6">
    <w:name w:val="Table Grid"/>
    <w:basedOn w:val="a1"/>
    <w:uiPriority w:val="59"/>
    <w:rsid w:val="0003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FEB"/>
  </w:style>
  <w:style w:type="paragraph" w:styleId="a9">
    <w:name w:val="footer"/>
    <w:basedOn w:val="a"/>
    <w:link w:val="aa"/>
    <w:uiPriority w:val="99"/>
    <w:unhideWhenUsed/>
    <w:rsid w:val="0003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FEB"/>
  </w:style>
  <w:style w:type="paragraph" w:styleId="ab">
    <w:name w:val="List Paragraph"/>
    <w:basedOn w:val="a"/>
    <w:uiPriority w:val="34"/>
    <w:qFormat/>
    <w:rsid w:val="005C321E"/>
    <w:pPr>
      <w:ind w:left="720"/>
      <w:contextualSpacing/>
    </w:pPr>
  </w:style>
  <w:style w:type="character" w:customStyle="1" w:styleId="translation-chunk">
    <w:name w:val="translation-chunk"/>
    <w:basedOn w:val="a0"/>
    <w:rsid w:val="006D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seawine.ru" TargetMode="External"/><Relationship Id="rId13" Type="http://schemas.openxmlformats.org/officeDocument/2006/relationships/hyperlink" Target="http://www.blackseaw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lackseawinemak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rston.ru/mosco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ackseawinemakin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2016-03-30T09:48:00Z</cp:lastPrinted>
  <dcterms:created xsi:type="dcterms:W3CDTF">2016-12-05T21:16:00Z</dcterms:created>
  <dcterms:modified xsi:type="dcterms:W3CDTF">2017-06-13T14:21:00Z</dcterms:modified>
</cp:coreProperties>
</file>